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BCA7" w14:textId="77777777" w:rsidR="009F30DA" w:rsidRDefault="009F30DA" w:rsidP="00C55B7C">
      <w:pPr>
        <w:spacing w:after="0" w:line="300" w:lineRule="exact"/>
        <w:ind w:left="-567"/>
        <w:jc w:val="both"/>
      </w:pPr>
    </w:p>
    <w:p w14:paraId="4788AD5C" w14:textId="77777777" w:rsidR="009F30DA" w:rsidRPr="00BA20FD" w:rsidRDefault="009F30DA" w:rsidP="009F30DA">
      <w:pPr>
        <w:spacing w:after="0" w:line="300" w:lineRule="exact"/>
        <w:ind w:left="-567"/>
        <w:jc w:val="center"/>
        <w:rPr>
          <w:b/>
          <w:bCs/>
          <w:lang w:val="it-IT"/>
        </w:rPr>
      </w:pPr>
      <w:r w:rsidRPr="00BA20FD">
        <w:rPr>
          <w:b/>
          <w:bCs/>
          <w:lang w:val="it-IT"/>
        </w:rPr>
        <w:t>Allegato n. 2</w:t>
      </w:r>
    </w:p>
    <w:p w14:paraId="616F7092" w14:textId="77777777" w:rsidR="009F30DA" w:rsidRPr="00BA20FD" w:rsidRDefault="009F30DA" w:rsidP="009F30DA">
      <w:pPr>
        <w:spacing w:after="0" w:line="300" w:lineRule="exact"/>
        <w:ind w:left="-567"/>
        <w:jc w:val="center"/>
        <w:rPr>
          <w:b/>
          <w:bCs/>
          <w:lang w:val="it-IT"/>
        </w:rPr>
      </w:pPr>
      <w:r w:rsidRPr="00BA20FD">
        <w:rPr>
          <w:b/>
          <w:bCs/>
          <w:lang w:val="it-IT"/>
        </w:rPr>
        <w:t>Istruzioni per l'esercizio del diritto di recesso del compratore dal contratto di vendita</w:t>
      </w:r>
    </w:p>
    <w:p w14:paraId="0B3E7C31" w14:textId="77777777" w:rsidR="009F30DA" w:rsidRPr="00BA20FD" w:rsidRDefault="009F30DA" w:rsidP="009F30DA">
      <w:pPr>
        <w:spacing w:after="0" w:line="300" w:lineRule="exact"/>
        <w:ind w:left="-567"/>
        <w:jc w:val="both"/>
        <w:rPr>
          <w:lang w:val="it-IT"/>
        </w:rPr>
      </w:pPr>
    </w:p>
    <w:p w14:paraId="772F0D88" w14:textId="77777777" w:rsidR="009F30DA" w:rsidRPr="00BA20FD" w:rsidRDefault="009F30DA" w:rsidP="009F30DA">
      <w:pPr>
        <w:numPr>
          <w:ilvl w:val="0"/>
          <w:numId w:val="1"/>
        </w:numPr>
        <w:spacing w:after="0" w:line="300" w:lineRule="exact"/>
        <w:jc w:val="both"/>
        <w:rPr>
          <w:b/>
          <w:bCs/>
          <w:lang w:val="it-IT"/>
        </w:rPr>
      </w:pPr>
      <w:r w:rsidRPr="00BA20FD">
        <w:rPr>
          <w:b/>
          <w:bCs/>
          <w:lang w:val="it-IT"/>
        </w:rPr>
        <w:t xml:space="preserve">Diritto di recesso dal contratto di vendita </w:t>
      </w:r>
    </w:p>
    <w:p w14:paraId="63272146" w14:textId="5D4A2E20" w:rsidR="009F30DA" w:rsidRDefault="009F30DA" w:rsidP="009F30DA">
      <w:pPr>
        <w:spacing w:after="0" w:line="300" w:lineRule="exact"/>
        <w:ind w:left="720"/>
        <w:jc w:val="both"/>
      </w:pPr>
      <w:r w:rsidRPr="00BA20FD">
        <w:rPr>
          <w:lang w:val="it-IT"/>
        </w:rPr>
        <w:t>Avete il diritto di recedere da questo contratto di vendita senza fornire alcuna motivazione entro 14 giorni. Il termine per esercitare il diritto di recesso scade 14 giorni dopo il giorno in cui voi o una terza persona da voi nominata, diversa dal trasportatore, prendete possesso fisico dei beni. Per esercitare il diritto di recesso, dovete informarci della vostra decisione di recedere da questo contratto di vendita con una dichiarazione inequivocabile (ad esempio una lettera inviata per posta, fax o email) all'indirizzo:</w:t>
      </w:r>
      <w:r>
        <w:rPr>
          <w:lang w:val="it-IT"/>
        </w:rPr>
        <w:t xml:space="preserve"> </w:t>
      </w:r>
      <w:proofErr w:type="spellStart"/>
      <w:r>
        <w:t>Bubulákovo</w:t>
      </w:r>
      <w:proofErr w:type="spellEnd"/>
      <w:r>
        <w:t xml:space="preserve"> s.r.o., Lužná 2320/6, Šaľa, 927 05, </w:t>
      </w:r>
      <w:hyperlink r:id="rId7" w:history="1">
        <w:r w:rsidR="00E575E2" w:rsidRPr="00D70291">
          <w:rPr>
            <w:rStyle w:val="Hypertextovprepojenie"/>
          </w:rPr>
          <w:t>info@bubufabrics.it</w:t>
        </w:r>
      </w:hyperlink>
    </w:p>
    <w:p w14:paraId="6F3478D5" w14:textId="77777777" w:rsidR="009F30DA" w:rsidRDefault="009F30DA" w:rsidP="009F30DA">
      <w:pPr>
        <w:spacing w:after="0" w:line="300" w:lineRule="exact"/>
        <w:ind w:left="720"/>
        <w:jc w:val="both"/>
      </w:pPr>
    </w:p>
    <w:p w14:paraId="4B0C6DA0" w14:textId="77777777" w:rsidR="009F30DA" w:rsidRPr="00974E42" w:rsidRDefault="009F30DA" w:rsidP="009F30DA">
      <w:pPr>
        <w:spacing w:after="0" w:line="300" w:lineRule="exact"/>
        <w:ind w:left="720"/>
        <w:jc w:val="both"/>
        <w:rPr>
          <w:lang w:val="it-IT"/>
        </w:rPr>
      </w:pPr>
      <w:r w:rsidRPr="00974E42">
        <w:rPr>
          <w:lang w:val="it-IT"/>
        </w:rPr>
        <w:t>Per questo scopo potete utilizzare il modulo di recesso dal contratto di vendita che si trova nell'Allegato n. 1 delle condizioni commerciali e di reclamo. Se interessati, avete la possibilità di compilare e inviare il modulo di recesso dal contratto di vendita o qualsiasi altra dichiarazione inequivocabile di recesso dal contratto di vendita anche elettronicamente tramite il nostro sito web [inserire l'indirizzo del sito web]. Se utilizzate questa opzione, confermeremo immediatamente la ricezione della vostra dichiarazione di recesso dal contratto di vendita via email o su altro supporto durevole.</w:t>
      </w:r>
    </w:p>
    <w:p w14:paraId="36D682D8" w14:textId="77777777" w:rsidR="009F30DA" w:rsidRPr="00974E42" w:rsidRDefault="009F30DA" w:rsidP="009F30DA">
      <w:pPr>
        <w:spacing w:after="0" w:line="300" w:lineRule="exact"/>
        <w:ind w:left="720"/>
        <w:jc w:val="both"/>
        <w:rPr>
          <w:lang w:val="it-IT"/>
        </w:rPr>
      </w:pPr>
      <w:r w:rsidRPr="00974E42">
        <w:rPr>
          <w:lang w:val="it-IT"/>
        </w:rPr>
        <w:t>Il termine per il recesso dal contratto di vendita è rispettato se inviate la notifica dell'esercizio del diritto di recesso dal contratto di vendita prima della scadenza del termine di recesso stesso.</w:t>
      </w:r>
    </w:p>
    <w:p w14:paraId="0A4D036A" w14:textId="77777777" w:rsidR="009F30DA" w:rsidRPr="001753FE" w:rsidRDefault="009F30DA" w:rsidP="00C55B7C">
      <w:pPr>
        <w:spacing w:after="0" w:line="300" w:lineRule="exact"/>
        <w:ind w:left="-567"/>
        <w:jc w:val="both"/>
      </w:pPr>
    </w:p>
    <w:p w14:paraId="4B6093A6" w14:textId="77777777" w:rsidR="00C55B7C" w:rsidRPr="001753FE" w:rsidRDefault="00C55B7C" w:rsidP="00C55B7C">
      <w:pPr>
        <w:spacing w:after="0" w:line="300" w:lineRule="exact"/>
        <w:ind w:left="-567"/>
        <w:jc w:val="both"/>
      </w:pPr>
    </w:p>
    <w:p w14:paraId="530D2663" w14:textId="77777777" w:rsidR="00C55B7C" w:rsidRPr="001753FE" w:rsidRDefault="00C55B7C" w:rsidP="00C55B7C">
      <w:pPr>
        <w:spacing w:after="0" w:line="300" w:lineRule="exact"/>
        <w:ind w:left="-567"/>
        <w:jc w:val="both"/>
        <w:rPr>
          <w:b/>
        </w:rPr>
      </w:pPr>
      <w:r w:rsidRPr="001753FE">
        <w:rPr>
          <w:b/>
        </w:rPr>
        <w:t xml:space="preserve">2. Dôsledky odstúpenia od zmluvy </w:t>
      </w:r>
    </w:p>
    <w:p w14:paraId="3A869110" w14:textId="77777777" w:rsidR="00C55B7C" w:rsidRPr="001753FE" w:rsidRDefault="00C55B7C" w:rsidP="00C55B7C">
      <w:pPr>
        <w:spacing w:after="0" w:line="300" w:lineRule="exact"/>
        <w:ind w:left="-567"/>
        <w:jc w:val="both"/>
      </w:pPr>
      <w:r w:rsidRPr="001753FE">
        <w:t xml:space="preserve">V prípade odstúpenia od </w:t>
      </w:r>
      <w:r w:rsidRPr="001753FE">
        <w:rPr>
          <w:bCs/>
        </w:rPr>
        <w:t>kúpnej</w:t>
      </w:r>
      <w:r w:rsidRPr="001753FE">
        <w:rPr>
          <w:b/>
          <w:bCs/>
        </w:rPr>
        <w:t xml:space="preserve"> </w:t>
      </w:r>
      <w:r w:rsidRPr="001753FE">
        <w:t xml:space="preserve">zmluvy Vám vrátime všetky platby, ktoré ste uhradili v súvislosti s uzavretím </w:t>
      </w:r>
      <w:r w:rsidRPr="001753FE">
        <w:rPr>
          <w:bCs/>
        </w:rPr>
        <w:t>kúpnej</w:t>
      </w:r>
      <w:r w:rsidRPr="001753FE">
        <w:rPr>
          <w:b/>
          <w:bCs/>
        </w:rPr>
        <w:t xml:space="preserve"> </w:t>
      </w:r>
      <w:r w:rsidRPr="001753FE">
        <w:t xml:space="preserve">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w:t>
      </w:r>
      <w:r w:rsidRPr="001753FE">
        <w:rPr>
          <w:bCs/>
        </w:rPr>
        <w:t>kúpnej</w:t>
      </w:r>
      <w:r w:rsidRPr="001753FE">
        <w:rPr>
          <w:b/>
          <w:bCs/>
        </w:rPr>
        <w:t xml:space="preserve"> </w:t>
      </w:r>
      <w:r w:rsidRPr="001753FE">
        <w:t xml:space="preserve">zmluvy. Ich úhrada bude uskutočnená rovnakým spôsobom, aký ste použili pri Vašej platbe, pokiaľ ste výslovne nesúhlasili s iným spôsobom platby, a to bez účtovania akýchkoľvek ďalších poplatkov. </w:t>
      </w:r>
    </w:p>
    <w:p w14:paraId="5777D845" w14:textId="77777777" w:rsidR="00C55B7C" w:rsidRPr="00EE0DE7" w:rsidRDefault="00C55B7C" w:rsidP="00C55B7C">
      <w:pPr>
        <w:spacing w:after="0" w:line="300" w:lineRule="exact"/>
        <w:ind w:left="-567"/>
        <w:jc w:val="both"/>
      </w:pPr>
      <w:r w:rsidRPr="001753FE">
        <w:t>Platba za zakúpený tovar Vám bude uhradená až po doručení vráteného tovaru späť na našu adresu alebo po predložení dokladu preukazujúceho zaslanie tovaru späť, podľa toho, čo nasta</w:t>
      </w:r>
      <w:r w:rsidRPr="00EE0DE7">
        <w:t>ne skôr.</w:t>
      </w:r>
    </w:p>
    <w:p w14:paraId="2BB0B785" w14:textId="77777777" w:rsidR="00C55B7C" w:rsidRPr="00EE0DE7" w:rsidRDefault="00C55B7C" w:rsidP="00C55B7C">
      <w:pPr>
        <w:spacing w:after="0" w:line="300" w:lineRule="exact"/>
        <w:ind w:left="-567"/>
        <w:jc w:val="both"/>
        <w:rPr>
          <w:iCs/>
        </w:rPr>
      </w:pPr>
      <w:r w:rsidRPr="00EE0DE7">
        <w:rPr>
          <w:iCs/>
        </w:rPr>
        <w:t xml:space="preserve">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14:paraId="357D24BC" w14:textId="77777777" w:rsidR="00C55B7C" w:rsidRPr="00EE0DE7" w:rsidRDefault="00C55B7C" w:rsidP="00C55B7C">
      <w:pPr>
        <w:spacing w:after="0" w:line="300" w:lineRule="exact"/>
        <w:ind w:left="-567"/>
        <w:jc w:val="both"/>
      </w:pPr>
      <w:r w:rsidRPr="00EE0DE7">
        <w:rPr>
          <w:iCs/>
        </w:rPr>
        <w:t>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p w14:paraId="1CF71BB6" w14:textId="77777777" w:rsidR="00171757" w:rsidRDefault="00171757"/>
    <w:p w14:paraId="6843B37C" w14:textId="77777777" w:rsidR="00E9153B" w:rsidRPr="00E9153B" w:rsidRDefault="00E9153B" w:rsidP="00E9153B">
      <w:pPr>
        <w:numPr>
          <w:ilvl w:val="0"/>
          <w:numId w:val="2"/>
        </w:numPr>
        <w:rPr>
          <w:b/>
          <w:bCs/>
          <w:lang w:val="it-IT"/>
        </w:rPr>
      </w:pPr>
      <w:r w:rsidRPr="00E9153B">
        <w:rPr>
          <w:b/>
          <w:bCs/>
          <w:lang w:val="it-IT"/>
        </w:rPr>
        <w:t>Conseguenze del recesso dal contratto</w:t>
      </w:r>
    </w:p>
    <w:p w14:paraId="084983AD" w14:textId="77777777" w:rsidR="00E9153B" w:rsidRPr="00E9153B" w:rsidRDefault="00E9153B" w:rsidP="00E9153B">
      <w:pPr>
        <w:rPr>
          <w:lang w:val="it-IT"/>
        </w:rPr>
      </w:pPr>
      <w:r w:rsidRPr="00E9153B">
        <w:rPr>
          <w:lang w:val="it-IT"/>
        </w:rPr>
        <w:lastRenderedPageBreak/>
        <w:t>In caso di recesso dal contratto di vendita, vi rimborseremo tutti i pagamenti che avete effettuato in relazione alla conclusione del contratto di vendita, inclusi il prezzo d'acquisto e i costi di consegna del bene a voi. Questo non si applica ai costi aggiuntivi risultanti dalla scelta di un tipo di consegna diverso dal tipo meno costoso di consegna standard che offriamo, né ai costi per servizi aggiuntivi, se questi erano oggetto del contratto e sono stati completamente forniti. I rimborsi saranno effettuati senza indebito ritardo e in ogni caso non oltre 14 giorni dalla ricezione della vostra notifica di recesso da questo contratto di vendita. Il rimborso sarà effettuato utilizzando lo stesso metodo di pagamento che avete usato per la transazione originale, a meno che non abbiate espressamente convenuto diversamente; in tal caso, non vi saranno addebitati costi aggiuntivi.</w:t>
      </w:r>
    </w:p>
    <w:p w14:paraId="074D3F58" w14:textId="77777777" w:rsidR="00E9153B" w:rsidRPr="00E9153B" w:rsidRDefault="00E9153B" w:rsidP="00E9153B">
      <w:pPr>
        <w:rPr>
          <w:lang w:val="it-IT"/>
        </w:rPr>
      </w:pPr>
      <w:r w:rsidRPr="00E9153B">
        <w:rPr>
          <w:lang w:val="it-IT"/>
        </w:rPr>
        <w:t>Il pagamento per i beni acquistati sarà rimborsato solo dopo la restituzione dei beni al nostro indirizzo o dopo aver fornito una prova della spedizione dei beni indietro, a seconda di quale situazione si verifichi per prima.</w:t>
      </w:r>
    </w:p>
    <w:p w14:paraId="3983CEFD" w14:textId="77777777" w:rsidR="00E9153B" w:rsidRPr="00E9153B" w:rsidRDefault="00E9153B" w:rsidP="00E9153B">
      <w:pPr>
        <w:rPr>
          <w:lang w:val="it-IT"/>
        </w:rPr>
      </w:pPr>
      <w:r w:rsidRPr="00E9153B">
        <w:rPr>
          <w:lang w:val="it-IT"/>
        </w:rPr>
        <w:t>Vi preghiamo di rispedire o di portare il bene all'indirizzo della sede della società senza indebito ritardo e, in ogni caso, entro 14 giorni dal giorno in cui avete comunicato il vostro recesso dal contratto. Il termine è rispettato se rispedite il bene prima della scadenza del periodo di 14 giorni. Voi siete responsabili dei costi diretti della restituzione del bene.</w:t>
      </w:r>
    </w:p>
    <w:p w14:paraId="10A88659" w14:textId="77777777" w:rsidR="00E9153B" w:rsidRPr="00E9153B" w:rsidRDefault="00E9153B" w:rsidP="00E9153B">
      <w:pPr>
        <w:rPr>
          <w:lang w:val="it-IT"/>
        </w:rPr>
      </w:pPr>
      <w:r w:rsidRPr="00E9153B">
        <w:rPr>
          <w:lang w:val="it-IT"/>
        </w:rPr>
        <w:t>Si prega di notare che in caso di recesso dal contratto di vendita, siete responsabili per qualsiasi diminuzione del valore dei beni risultante da una manipolazione del bene diversa da quella necessaria per stabilire la natura, le caratteristiche e il funzionamento dei beni.</w:t>
      </w:r>
    </w:p>
    <w:p w14:paraId="6A3D438F" w14:textId="77777777" w:rsidR="00E9153B" w:rsidRDefault="00E9153B"/>
    <w:sectPr w:rsidR="00E9153B" w:rsidSect="00FA2E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B0FA" w14:textId="77777777" w:rsidR="00B07222" w:rsidRDefault="00B07222">
      <w:pPr>
        <w:spacing w:after="0" w:line="240" w:lineRule="auto"/>
      </w:pPr>
      <w:r>
        <w:separator/>
      </w:r>
    </w:p>
  </w:endnote>
  <w:endnote w:type="continuationSeparator" w:id="0">
    <w:p w14:paraId="3DDBD529" w14:textId="77777777" w:rsidR="00B07222" w:rsidRDefault="00B0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D37E" w14:textId="77777777" w:rsidR="00000000" w:rsidRDefault="00C55B7C" w:rsidP="006A369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D908229" w14:textId="77777777" w:rsidR="00000000" w:rsidRDefault="00000000" w:rsidP="00FA2EE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071D" w14:textId="77777777" w:rsidR="00000000" w:rsidRDefault="00C55B7C" w:rsidP="006A369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46F0B608" w14:textId="77777777" w:rsidR="00000000" w:rsidRDefault="00000000" w:rsidP="00FA2EE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17E9"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9CBD" w14:textId="77777777" w:rsidR="00B07222" w:rsidRDefault="00B07222">
      <w:pPr>
        <w:spacing w:after="0" w:line="240" w:lineRule="auto"/>
      </w:pPr>
      <w:r>
        <w:separator/>
      </w:r>
    </w:p>
  </w:footnote>
  <w:footnote w:type="continuationSeparator" w:id="0">
    <w:p w14:paraId="61407B46" w14:textId="77777777" w:rsidR="00B07222" w:rsidRDefault="00B07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A5C1" w14:textId="77777777" w:rsidR="00000000" w:rsidRDefault="00000000">
    <w:pPr>
      <w:pStyle w:val="Hlavika"/>
    </w:pPr>
    <w:r>
      <w:rPr>
        <w:noProof/>
        <w:lang w:eastAsia="sk-SK"/>
      </w:rPr>
      <w:pict w14:anchorId="4A202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1.15pt;height:676.75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CEF1" w14:textId="77777777" w:rsidR="00000000" w:rsidRDefault="00000000">
    <w:pPr>
      <w:pStyle w:val="Hlavika"/>
    </w:pPr>
    <w:r>
      <w:rPr>
        <w:noProof/>
        <w:lang w:eastAsia="sk-SK"/>
      </w:rPr>
      <w:pict w14:anchorId="4E0AE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1.15pt;height:676.75pt;z-index:-25165516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93F7" w14:textId="77777777" w:rsidR="00000000" w:rsidRDefault="00000000">
    <w:pPr>
      <w:pStyle w:val="Hlavika"/>
    </w:pPr>
    <w:r>
      <w:rPr>
        <w:noProof/>
        <w:lang w:eastAsia="sk-SK"/>
      </w:rPr>
      <w:pict w14:anchorId="131D4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1.15pt;height:676.75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2233D"/>
    <w:multiLevelType w:val="multilevel"/>
    <w:tmpl w:val="09D4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75AA4"/>
    <w:multiLevelType w:val="multilevel"/>
    <w:tmpl w:val="3594F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610379">
    <w:abstractNumId w:val="0"/>
  </w:num>
  <w:num w:numId="2" w16cid:durableId="156533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7C"/>
    <w:rsid w:val="00171757"/>
    <w:rsid w:val="00172CD4"/>
    <w:rsid w:val="002769BF"/>
    <w:rsid w:val="00860235"/>
    <w:rsid w:val="008F1B2C"/>
    <w:rsid w:val="00974E42"/>
    <w:rsid w:val="009F30DA"/>
    <w:rsid w:val="00A50230"/>
    <w:rsid w:val="00B07222"/>
    <w:rsid w:val="00B60195"/>
    <w:rsid w:val="00BA20FD"/>
    <w:rsid w:val="00BC30CE"/>
    <w:rsid w:val="00C55B7C"/>
    <w:rsid w:val="00CE3F59"/>
    <w:rsid w:val="00E575E2"/>
    <w:rsid w:val="00E915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5189"/>
  <w15:chartTrackingRefBased/>
  <w15:docId w15:val="{E3843728-2E5A-4DF1-9847-E96B9E82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5B7C"/>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55B7C"/>
    <w:pPr>
      <w:tabs>
        <w:tab w:val="center" w:pos="4536"/>
        <w:tab w:val="right" w:pos="9072"/>
      </w:tabs>
    </w:pPr>
  </w:style>
  <w:style w:type="character" w:customStyle="1" w:styleId="PtaChar">
    <w:name w:val="Päta Char"/>
    <w:basedOn w:val="Predvolenpsmoodseku"/>
    <w:link w:val="Pta"/>
    <w:uiPriority w:val="99"/>
    <w:rsid w:val="00C55B7C"/>
    <w:rPr>
      <w:rFonts w:ascii="Calibri" w:eastAsia="Calibri" w:hAnsi="Calibri" w:cs="Times New Roman"/>
    </w:rPr>
  </w:style>
  <w:style w:type="character" w:styleId="slostrany">
    <w:name w:val="page number"/>
    <w:basedOn w:val="Predvolenpsmoodseku"/>
    <w:uiPriority w:val="99"/>
    <w:rsid w:val="00C55B7C"/>
    <w:rPr>
      <w:rFonts w:cs="Times New Roman"/>
    </w:rPr>
  </w:style>
  <w:style w:type="paragraph" w:styleId="Hlavika">
    <w:name w:val="header"/>
    <w:basedOn w:val="Normlny"/>
    <w:link w:val="HlavikaChar"/>
    <w:uiPriority w:val="99"/>
    <w:rsid w:val="00C55B7C"/>
    <w:pPr>
      <w:tabs>
        <w:tab w:val="center" w:pos="4536"/>
        <w:tab w:val="right" w:pos="9072"/>
      </w:tabs>
    </w:pPr>
  </w:style>
  <w:style w:type="character" w:customStyle="1" w:styleId="HlavikaChar">
    <w:name w:val="Hlavička Char"/>
    <w:basedOn w:val="Predvolenpsmoodseku"/>
    <w:link w:val="Hlavika"/>
    <w:uiPriority w:val="99"/>
    <w:rsid w:val="00C55B7C"/>
    <w:rPr>
      <w:rFonts w:ascii="Calibri" w:eastAsia="Calibri" w:hAnsi="Calibri" w:cs="Times New Roman"/>
    </w:rPr>
  </w:style>
  <w:style w:type="character" w:styleId="Hypertextovprepojenie">
    <w:name w:val="Hyperlink"/>
    <w:basedOn w:val="Predvolenpsmoodseku"/>
    <w:uiPriority w:val="99"/>
    <w:unhideWhenUsed/>
    <w:rsid w:val="00C55B7C"/>
    <w:rPr>
      <w:color w:val="0563C1" w:themeColor="hyperlink"/>
      <w:u w:val="single"/>
    </w:rPr>
  </w:style>
  <w:style w:type="character" w:styleId="Nevyrieenzmienka">
    <w:name w:val="Unresolved Mention"/>
    <w:basedOn w:val="Predvolenpsmoodseku"/>
    <w:uiPriority w:val="99"/>
    <w:semiHidden/>
    <w:unhideWhenUsed/>
    <w:rsid w:val="00E5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7002">
      <w:bodyDiv w:val="1"/>
      <w:marLeft w:val="0"/>
      <w:marRight w:val="0"/>
      <w:marTop w:val="0"/>
      <w:marBottom w:val="0"/>
      <w:divBdr>
        <w:top w:val="none" w:sz="0" w:space="0" w:color="auto"/>
        <w:left w:val="none" w:sz="0" w:space="0" w:color="auto"/>
        <w:bottom w:val="none" w:sz="0" w:space="0" w:color="auto"/>
        <w:right w:val="none" w:sz="0" w:space="0" w:color="auto"/>
      </w:divBdr>
    </w:div>
    <w:div w:id="97681275">
      <w:bodyDiv w:val="1"/>
      <w:marLeft w:val="0"/>
      <w:marRight w:val="0"/>
      <w:marTop w:val="0"/>
      <w:marBottom w:val="0"/>
      <w:divBdr>
        <w:top w:val="none" w:sz="0" w:space="0" w:color="auto"/>
        <w:left w:val="none" w:sz="0" w:space="0" w:color="auto"/>
        <w:bottom w:val="none" w:sz="0" w:space="0" w:color="auto"/>
        <w:right w:val="none" w:sz="0" w:space="0" w:color="auto"/>
      </w:divBdr>
      <w:divsChild>
        <w:div w:id="1382250856">
          <w:marLeft w:val="0"/>
          <w:marRight w:val="0"/>
          <w:marTop w:val="0"/>
          <w:marBottom w:val="0"/>
          <w:divBdr>
            <w:top w:val="none" w:sz="0" w:space="0" w:color="auto"/>
            <w:left w:val="none" w:sz="0" w:space="0" w:color="auto"/>
            <w:bottom w:val="none" w:sz="0" w:space="0" w:color="auto"/>
            <w:right w:val="none" w:sz="0" w:space="0" w:color="auto"/>
          </w:divBdr>
          <w:divsChild>
            <w:div w:id="37094199">
              <w:marLeft w:val="0"/>
              <w:marRight w:val="0"/>
              <w:marTop w:val="0"/>
              <w:marBottom w:val="0"/>
              <w:divBdr>
                <w:top w:val="none" w:sz="0" w:space="0" w:color="auto"/>
                <w:left w:val="none" w:sz="0" w:space="0" w:color="auto"/>
                <w:bottom w:val="none" w:sz="0" w:space="0" w:color="auto"/>
                <w:right w:val="none" w:sz="0" w:space="0" w:color="auto"/>
              </w:divBdr>
              <w:divsChild>
                <w:div w:id="1864054344">
                  <w:marLeft w:val="0"/>
                  <w:marRight w:val="0"/>
                  <w:marTop w:val="0"/>
                  <w:marBottom w:val="0"/>
                  <w:divBdr>
                    <w:top w:val="none" w:sz="0" w:space="0" w:color="auto"/>
                    <w:left w:val="none" w:sz="0" w:space="0" w:color="auto"/>
                    <w:bottom w:val="none" w:sz="0" w:space="0" w:color="auto"/>
                    <w:right w:val="none" w:sz="0" w:space="0" w:color="auto"/>
                  </w:divBdr>
                  <w:divsChild>
                    <w:div w:id="18803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190">
          <w:marLeft w:val="0"/>
          <w:marRight w:val="0"/>
          <w:marTop w:val="0"/>
          <w:marBottom w:val="0"/>
          <w:divBdr>
            <w:top w:val="none" w:sz="0" w:space="0" w:color="auto"/>
            <w:left w:val="none" w:sz="0" w:space="0" w:color="auto"/>
            <w:bottom w:val="none" w:sz="0" w:space="0" w:color="auto"/>
            <w:right w:val="none" w:sz="0" w:space="0" w:color="auto"/>
          </w:divBdr>
          <w:divsChild>
            <w:div w:id="851992463">
              <w:marLeft w:val="0"/>
              <w:marRight w:val="0"/>
              <w:marTop w:val="0"/>
              <w:marBottom w:val="0"/>
              <w:divBdr>
                <w:top w:val="none" w:sz="0" w:space="0" w:color="auto"/>
                <w:left w:val="none" w:sz="0" w:space="0" w:color="auto"/>
                <w:bottom w:val="none" w:sz="0" w:space="0" w:color="auto"/>
                <w:right w:val="none" w:sz="0" w:space="0" w:color="auto"/>
              </w:divBdr>
              <w:divsChild>
                <w:div w:id="1908564820">
                  <w:marLeft w:val="0"/>
                  <w:marRight w:val="0"/>
                  <w:marTop w:val="0"/>
                  <w:marBottom w:val="0"/>
                  <w:divBdr>
                    <w:top w:val="none" w:sz="0" w:space="0" w:color="auto"/>
                    <w:left w:val="none" w:sz="0" w:space="0" w:color="auto"/>
                    <w:bottom w:val="none" w:sz="0" w:space="0" w:color="auto"/>
                    <w:right w:val="none" w:sz="0" w:space="0" w:color="auto"/>
                  </w:divBdr>
                  <w:divsChild>
                    <w:div w:id="11006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94312826">
          <w:marLeft w:val="0"/>
          <w:marRight w:val="0"/>
          <w:marTop w:val="0"/>
          <w:marBottom w:val="0"/>
          <w:divBdr>
            <w:top w:val="none" w:sz="0" w:space="0" w:color="auto"/>
            <w:left w:val="none" w:sz="0" w:space="0" w:color="auto"/>
            <w:bottom w:val="none" w:sz="0" w:space="0" w:color="auto"/>
            <w:right w:val="none" w:sz="0" w:space="0" w:color="auto"/>
          </w:divBdr>
          <w:divsChild>
            <w:div w:id="205336153">
              <w:marLeft w:val="0"/>
              <w:marRight w:val="0"/>
              <w:marTop w:val="0"/>
              <w:marBottom w:val="0"/>
              <w:divBdr>
                <w:top w:val="none" w:sz="0" w:space="0" w:color="auto"/>
                <w:left w:val="none" w:sz="0" w:space="0" w:color="auto"/>
                <w:bottom w:val="none" w:sz="0" w:space="0" w:color="auto"/>
                <w:right w:val="none" w:sz="0" w:space="0" w:color="auto"/>
              </w:divBdr>
              <w:divsChild>
                <w:div w:id="560868215">
                  <w:marLeft w:val="0"/>
                  <w:marRight w:val="0"/>
                  <w:marTop w:val="0"/>
                  <w:marBottom w:val="0"/>
                  <w:divBdr>
                    <w:top w:val="none" w:sz="0" w:space="0" w:color="auto"/>
                    <w:left w:val="none" w:sz="0" w:space="0" w:color="auto"/>
                    <w:bottom w:val="none" w:sz="0" w:space="0" w:color="auto"/>
                    <w:right w:val="none" w:sz="0" w:space="0" w:color="auto"/>
                  </w:divBdr>
                  <w:divsChild>
                    <w:div w:id="1679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1187">
          <w:marLeft w:val="0"/>
          <w:marRight w:val="0"/>
          <w:marTop w:val="0"/>
          <w:marBottom w:val="0"/>
          <w:divBdr>
            <w:top w:val="none" w:sz="0" w:space="0" w:color="auto"/>
            <w:left w:val="none" w:sz="0" w:space="0" w:color="auto"/>
            <w:bottom w:val="none" w:sz="0" w:space="0" w:color="auto"/>
            <w:right w:val="none" w:sz="0" w:space="0" w:color="auto"/>
          </w:divBdr>
          <w:divsChild>
            <w:div w:id="1168329572">
              <w:marLeft w:val="0"/>
              <w:marRight w:val="0"/>
              <w:marTop w:val="0"/>
              <w:marBottom w:val="0"/>
              <w:divBdr>
                <w:top w:val="none" w:sz="0" w:space="0" w:color="auto"/>
                <w:left w:val="none" w:sz="0" w:space="0" w:color="auto"/>
                <w:bottom w:val="none" w:sz="0" w:space="0" w:color="auto"/>
                <w:right w:val="none" w:sz="0" w:space="0" w:color="auto"/>
              </w:divBdr>
              <w:divsChild>
                <w:div w:id="1427340101">
                  <w:marLeft w:val="0"/>
                  <w:marRight w:val="0"/>
                  <w:marTop w:val="0"/>
                  <w:marBottom w:val="0"/>
                  <w:divBdr>
                    <w:top w:val="none" w:sz="0" w:space="0" w:color="auto"/>
                    <w:left w:val="none" w:sz="0" w:space="0" w:color="auto"/>
                    <w:bottom w:val="none" w:sz="0" w:space="0" w:color="auto"/>
                    <w:right w:val="none" w:sz="0" w:space="0" w:color="auto"/>
                  </w:divBdr>
                  <w:divsChild>
                    <w:div w:id="1879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6090">
      <w:bodyDiv w:val="1"/>
      <w:marLeft w:val="0"/>
      <w:marRight w:val="0"/>
      <w:marTop w:val="0"/>
      <w:marBottom w:val="0"/>
      <w:divBdr>
        <w:top w:val="none" w:sz="0" w:space="0" w:color="auto"/>
        <w:left w:val="none" w:sz="0" w:space="0" w:color="auto"/>
        <w:bottom w:val="none" w:sz="0" w:space="0" w:color="auto"/>
        <w:right w:val="none" w:sz="0" w:space="0" w:color="auto"/>
      </w:divBdr>
    </w:div>
    <w:div w:id="624432270">
      <w:bodyDiv w:val="1"/>
      <w:marLeft w:val="0"/>
      <w:marRight w:val="0"/>
      <w:marTop w:val="0"/>
      <w:marBottom w:val="0"/>
      <w:divBdr>
        <w:top w:val="none" w:sz="0" w:space="0" w:color="auto"/>
        <w:left w:val="none" w:sz="0" w:space="0" w:color="auto"/>
        <w:bottom w:val="none" w:sz="0" w:space="0" w:color="auto"/>
        <w:right w:val="none" w:sz="0" w:space="0" w:color="auto"/>
      </w:divBdr>
    </w:div>
    <w:div w:id="6308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ubufabric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 kozmerova</dc:creator>
  <cp:keywords/>
  <dc:description/>
  <cp:lastModifiedBy>Dasa Kozmerova</cp:lastModifiedBy>
  <cp:revision>3</cp:revision>
  <dcterms:created xsi:type="dcterms:W3CDTF">2024-12-13T18:17:00Z</dcterms:created>
  <dcterms:modified xsi:type="dcterms:W3CDTF">2025-01-22T11:51:00Z</dcterms:modified>
</cp:coreProperties>
</file>